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00E3" w:rsidRDefault="00B700E3" w:rsidP="00B700E3">
      <w:pPr>
        <w:spacing w:before="120"/>
        <w:jc w:val="both"/>
        <w:rPr>
          <w:sz w:val="22"/>
          <w:szCs w:val="22"/>
        </w:rPr>
      </w:pPr>
      <w:r w:rsidRPr="00636519">
        <w:rPr>
          <w:sz w:val="22"/>
          <w:szCs w:val="22"/>
        </w:rPr>
        <w:t>Der Bassbariton Dominik Wörner</w:t>
      </w:r>
      <w:r>
        <w:rPr>
          <w:sz w:val="22"/>
          <w:szCs w:val="22"/>
        </w:rPr>
        <w:t xml:space="preserve"> </w:t>
      </w:r>
      <w:r w:rsidRPr="00636519">
        <w:rPr>
          <w:sz w:val="22"/>
          <w:szCs w:val="22"/>
        </w:rPr>
        <w:t>studierte Kirchenmusik, Musikwissenschaft, Cembalo, Orgel und Gesang in Stuttgart, Fribourg und Bern. Sein maßgeblicher Lehrer in Gesang war Jakob Stämpfli. Die Meisterklasse für Lied bei Irwin Gage in Zürich schloss er mit Auszeichnung ab.</w:t>
      </w:r>
      <w:r>
        <w:rPr>
          <w:sz w:val="22"/>
          <w:szCs w:val="22"/>
        </w:rPr>
        <w:t xml:space="preserve"> </w:t>
      </w:r>
    </w:p>
    <w:p w:rsidR="00B700E3" w:rsidRPr="00636519" w:rsidRDefault="00B700E3" w:rsidP="00B700E3">
      <w:pPr>
        <w:spacing w:before="120"/>
        <w:jc w:val="both"/>
        <w:rPr>
          <w:sz w:val="22"/>
          <w:szCs w:val="22"/>
        </w:rPr>
      </w:pPr>
      <w:r w:rsidRPr="00636519">
        <w:rPr>
          <w:sz w:val="22"/>
          <w:szCs w:val="22"/>
        </w:rPr>
        <w:t xml:space="preserve">Den Grundstein für seine internationale Karriere legte er mit dem Gewinn des 1. Preises beim renommierten Internationalen Bach-Wettbewerb in Leipzig 2002. </w:t>
      </w:r>
    </w:p>
    <w:p w:rsidR="00B700E3" w:rsidRPr="00636519" w:rsidRDefault="00B700E3" w:rsidP="00B700E3">
      <w:pPr>
        <w:spacing w:before="120"/>
        <w:jc w:val="both"/>
        <w:rPr>
          <w:sz w:val="22"/>
          <w:szCs w:val="22"/>
        </w:rPr>
      </w:pPr>
      <w:r w:rsidRPr="00636519">
        <w:rPr>
          <w:sz w:val="22"/>
          <w:szCs w:val="22"/>
        </w:rPr>
        <w:t>Mit den großen Oratorienpartien seines Fachs trat er in den wichtigsten Konzertsälen der Welt auf; beispiel</w:t>
      </w:r>
      <w:r>
        <w:rPr>
          <w:sz w:val="22"/>
          <w:szCs w:val="22"/>
        </w:rPr>
        <w:t>sweise</w:t>
      </w:r>
      <w:r w:rsidRPr="00636519">
        <w:rPr>
          <w:sz w:val="22"/>
          <w:szCs w:val="22"/>
        </w:rPr>
        <w:t xml:space="preserve"> Concertgebouw Amsterdam, Royal Albert Hall London, Théâtre des Champs Elysées Paris, Lincoln Center New York, Sydney Opera House</w:t>
      </w:r>
      <w:r>
        <w:rPr>
          <w:sz w:val="22"/>
          <w:szCs w:val="22"/>
        </w:rPr>
        <w:t xml:space="preserve"> und</w:t>
      </w:r>
      <w:r w:rsidRPr="00636519">
        <w:rPr>
          <w:sz w:val="22"/>
          <w:szCs w:val="22"/>
        </w:rPr>
        <w:t xml:space="preserve"> Tokyo </w:t>
      </w:r>
      <w:proofErr w:type="spellStart"/>
      <w:r w:rsidRPr="00636519">
        <w:rPr>
          <w:sz w:val="22"/>
          <w:szCs w:val="22"/>
        </w:rPr>
        <w:t>Suntory</w:t>
      </w:r>
      <w:proofErr w:type="spellEnd"/>
      <w:r w:rsidRPr="00636519">
        <w:rPr>
          <w:sz w:val="22"/>
          <w:szCs w:val="22"/>
        </w:rPr>
        <w:t xml:space="preserve"> Hall. Dabei arbeitete er mit bedeutenden Dirigenten zusammen wie Carl S</w:t>
      </w:r>
      <w:r>
        <w:rPr>
          <w:sz w:val="22"/>
          <w:szCs w:val="22"/>
        </w:rPr>
        <w:t>t.</w:t>
      </w:r>
      <w:r w:rsidRPr="00636519">
        <w:rPr>
          <w:sz w:val="22"/>
          <w:szCs w:val="22"/>
        </w:rPr>
        <w:t xml:space="preserve"> Clair, Chr</w:t>
      </w:r>
      <w:r>
        <w:rPr>
          <w:sz w:val="22"/>
          <w:szCs w:val="22"/>
        </w:rPr>
        <w:t xml:space="preserve">istophe </w:t>
      </w:r>
      <w:proofErr w:type="spellStart"/>
      <w:r>
        <w:rPr>
          <w:sz w:val="22"/>
          <w:szCs w:val="22"/>
        </w:rPr>
        <w:t>Coin</w:t>
      </w:r>
      <w:proofErr w:type="spellEnd"/>
      <w:r>
        <w:rPr>
          <w:sz w:val="22"/>
          <w:szCs w:val="22"/>
        </w:rPr>
        <w:t xml:space="preserve">, </w:t>
      </w:r>
      <w:r w:rsidRPr="00636519">
        <w:rPr>
          <w:sz w:val="22"/>
          <w:szCs w:val="22"/>
        </w:rPr>
        <w:t xml:space="preserve">Thomas </w:t>
      </w:r>
      <w:proofErr w:type="spellStart"/>
      <w:r w:rsidRPr="00636519">
        <w:rPr>
          <w:sz w:val="22"/>
          <w:szCs w:val="22"/>
        </w:rPr>
        <w:t>Hengelbrock</w:t>
      </w:r>
      <w:proofErr w:type="spellEnd"/>
      <w:r w:rsidRPr="00636519">
        <w:rPr>
          <w:sz w:val="22"/>
          <w:szCs w:val="22"/>
        </w:rPr>
        <w:t xml:space="preserve">, Pablo Heras-Casado, Philippe </w:t>
      </w:r>
      <w:proofErr w:type="spellStart"/>
      <w:r w:rsidRPr="00636519">
        <w:rPr>
          <w:sz w:val="22"/>
          <w:szCs w:val="22"/>
        </w:rPr>
        <w:t>Herreweghe</w:t>
      </w:r>
      <w:proofErr w:type="spellEnd"/>
      <w:r w:rsidRPr="00636519">
        <w:rPr>
          <w:sz w:val="22"/>
          <w:szCs w:val="22"/>
        </w:rPr>
        <w:t xml:space="preserve">, Michael Hofstetter, Manfred </w:t>
      </w:r>
      <w:proofErr w:type="spellStart"/>
      <w:r w:rsidRPr="00636519">
        <w:rPr>
          <w:sz w:val="22"/>
          <w:szCs w:val="22"/>
        </w:rPr>
        <w:t>Honeck</w:t>
      </w:r>
      <w:proofErr w:type="spellEnd"/>
      <w:r w:rsidRPr="00636519">
        <w:rPr>
          <w:sz w:val="22"/>
          <w:szCs w:val="22"/>
        </w:rPr>
        <w:t xml:space="preserve">, </w:t>
      </w:r>
      <w:proofErr w:type="spellStart"/>
      <w:r w:rsidRPr="00636519">
        <w:rPr>
          <w:sz w:val="22"/>
          <w:szCs w:val="22"/>
        </w:rPr>
        <w:t>Tõnu</w:t>
      </w:r>
      <w:proofErr w:type="spellEnd"/>
      <w:r>
        <w:rPr>
          <w:sz w:val="22"/>
          <w:szCs w:val="22"/>
        </w:rPr>
        <w:t xml:space="preserve"> </w:t>
      </w:r>
      <w:proofErr w:type="spellStart"/>
      <w:r w:rsidRPr="00636519">
        <w:rPr>
          <w:sz w:val="22"/>
          <w:szCs w:val="22"/>
        </w:rPr>
        <w:t>Kaljuste</w:t>
      </w:r>
      <w:proofErr w:type="spellEnd"/>
      <w:r w:rsidRPr="00636519">
        <w:rPr>
          <w:sz w:val="22"/>
          <w:szCs w:val="22"/>
        </w:rPr>
        <w:t xml:space="preserve">, </w:t>
      </w:r>
      <w:proofErr w:type="spellStart"/>
      <w:r w:rsidRPr="00636519">
        <w:rPr>
          <w:sz w:val="22"/>
          <w:szCs w:val="22"/>
        </w:rPr>
        <w:t>Sigiswald</w:t>
      </w:r>
      <w:proofErr w:type="spellEnd"/>
      <w:r>
        <w:rPr>
          <w:sz w:val="22"/>
          <w:szCs w:val="22"/>
        </w:rPr>
        <w:t xml:space="preserve"> </w:t>
      </w:r>
      <w:proofErr w:type="spellStart"/>
      <w:r>
        <w:rPr>
          <w:sz w:val="22"/>
          <w:szCs w:val="22"/>
        </w:rPr>
        <w:t>Kuijken</w:t>
      </w:r>
      <w:proofErr w:type="spellEnd"/>
      <w:r>
        <w:rPr>
          <w:sz w:val="22"/>
          <w:szCs w:val="22"/>
        </w:rPr>
        <w:t>,</w:t>
      </w:r>
      <w:r w:rsidRPr="00636519">
        <w:rPr>
          <w:sz w:val="22"/>
          <w:szCs w:val="22"/>
        </w:rPr>
        <w:t xml:space="preserve"> Helmuth Rilling oder Masaaki Suzuki. Als gern gesehener Gast trat er mit berühmten Orchestern und Ensembles auf wie dem Bach Collegium Japan, dem Concerto </w:t>
      </w:r>
      <w:proofErr w:type="spellStart"/>
      <w:r w:rsidRPr="00636519">
        <w:rPr>
          <w:sz w:val="22"/>
          <w:szCs w:val="22"/>
        </w:rPr>
        <w:t>Melante</w:t>
      </w:r>
      <w:proofErr w:type="spellEnd"/>
      <w:r w:rsidRPr="00636519">
        <w:rPr>
          <w:sz w:val="22"/>
          <w:szCs w:val="22"/>
        </w:rPr>
        <w:t xml:space="preserve">, dem Concertgebouw </w:t>
      </w:r>
      <w:proofErr w:type="spellStart"/>
      <w:r w:rsidRPr="00636519">
        <w:rPr>
          <w:sz w:val="22"/>
          <w:szCs w:val="22"/>
        </w:rPr>
        <w:t>Orkest</w:t>
      </w:r>
      <w:proofErr w:type="spellEnd"/>
      <w:r w:rsidRPr="00636519">
        <w:rPr>
          <w:sz w:val="22"/>
          <w:szCs w:val="22"/>
        </w:rPr>
        <w:t xml:space="preserve"> Amsterdam</w:t>
      </w:r>
      <w:r>
        <w:rPr>
          <w:sz w:val="22"/>
          <w:szCs w:val="22"/>
        </w:rPr>
        <w:t>,</w:t>
      </w:r>
      <w:r w:rsidRPr="00636519">
        <w:rPr>
          <w:sz w:val="22"/>
          <w:szCs w:val="22"/>
        </w:rPr>
        <w:t xml:space="preserve"> dem Deutschen Sinfonieorchester Berlin, den Prager Philharmoniker</w:t>
      </w:r>
      <w:r>
        <w:rPr>
          <w:sz w:val="22"/>
          <w:szCs w:val="22"/>
        </w:rPr>
        <w:t xml:space="preserve">n, </w:t>
      </w:r>
      <w:r w:rsidRPr="00636519">
        <w:rPr>
          <w:sz w:val="22"/>
          <w:szCs w:val="22"/>
        </w:rPr>
        <w:t>dem Tonhalle</w:t>
      </w:r>
      <w:r>
        <w:rPr>
          <w:sz w:val="22"/>
          <w:szCs w:val="22"/>
        </w:rPr>
        <w:t>-O</w:t>
      </w:r>
      <w:r w:rsidRPr="00636519">
        <w:rPr>
          <w:sz w:val="22"/>
          <w:szCs w:val="22"/>
        </w:rPr>
        <w:t>rchester Zürich, der Berliner Bachakademie, den Bamberger Symphonikern, der Dt</w:t>
      </w:r>
      <w:r>
        <w:rPr>
          <w:sz w:val="22"/>
          <w:szCs w:val="22"/>
        </w:rPr>
        <w:t>.</w:t>
      </w:r>
      <w:r w:rsidRPr="00636519">
        <w:rPr>
          <w:sz w:val="22"/>
          <w:szCs w:val="22"/>
        </w:rPr>
        <w:t xml:space="preserve"> Kammerphilharmonie Bremen, dem Münchner Rundfunkorchester, dem Collegium </w:t>
      </w:r>
      <w:proofErr w:type="spellStart"/>
      <w:r w:rsidRPr="00636519">
        <w:rPr>
          <w:sz w:val="22"/>
          <w:szCs w:val="22"/>
        </w:rPr>
        <w:t>Vocale</w:t>
      </w:r>
      <w:proofErr w:type="spellEnd"/>
      <w:r w:rsidRPr="00636519">
        <w:rPr>
          <w:sz w:val="22"/>
          <w:szCs w:val="22"/>
        </w:rPr>
        <w:t xml:space="preserve"> Gent,</w:t>
      </w:r>
      <w:r>
        <w:rPr>
          <w:sz w:val="22"/>
          <w:szCs w:val="22"/>
        </w:rPr>
        <w:t xml:space="preserve"> </w:t>
      </w:r>
      <w:r w:rsidRPr="00636519">
        <w:rPr>
          <w:sz w:val="22"/>
          <w:szCs w:val="22"/>
        </w:rPr>
        <w:t xml:space="preserve">La </w:t>
      </w:r>
      <w:r>
        <w:rPr>
          <w:sz w:val="22"/>
          <w:szCs w:val="22"/>
        </w:rPr>
        <w:t xml:space="preserve">Petite Bande und </w:t>
      </w:r>
      <w:r w:rsidRPr="00636519">
        <w:rPr>
          <w:sz w:val="22"/>
          <w:szCs w:val="22"/>
        </w:rPr>
        <w:t xml:space="preserve">dem Ensemble </w:t>
      </w:r>
      <w:proofErr w:type="spellStart"/>
      <w:r w:rsidRPr="00636519">
        <w:rPr>
          <w:sz w:val="22"/>
          <w:szCs w:val="22"/>
        </w:rPr>
        <w:t>Baroque</w:t>
      </w:r>
      <w:proofErr w:type="spellEnd"/>
      <w:r w:rsidRPr="00636519">
        <w:rPr>
          <w:sz w:val="22"/>
          <w:szCs w:val="22"/>
        </w:rPr>
        <w:t xml:space="preserve"> de Limoges</w:t>
      </w:r>
      <w:r>
        <w:rPr>
          <w:sz w:val="22"/>
          <w:szCs w:val="22"/>
        </w:rPr>
        <w:t>.</w:t>
      </w:r>
    </w:p>
    <w:p w:rsidR="00B700E3" w:rsidRPr="00636519" w:rsidRDefault="00B700E3" w:rsidP="00B700E3">
      <w:pPr>
        <w:spacing w:before="120"/>
        <w:jc w:val="both"/>
        <w:rPr>
          <w:sz w:val="22"/>
          <w:szCs w:val="22"/>
        </w:rPr>
      </w:pPr>
      <w:r w:rsidRPr="00636519">
        <w:rPr>
          <w:sz w:val="22"/>
          <w:szCs w:val="22"/>
        </w:rPr>
        <w:t>Daneben</w:t>
      </w:r>
      <w:r>
        <w:rPr>
          <w:sz w:val="22"/>
          <w:szCs w:val="22"/>
        </w:rPr>
        <w:t xml:space="preserve"> </w:t>
      </w:r>
      <w:r w:rsidRPr="00636519">
        <w:rPr>
          <w:sz w:val="22"/>
          <w:szCs w:val="22"/>
        </w:rPr>
        <w:t>gilt seine besondere Leidenschaft dem Liedgesang.</w:t>
      </w:r>
      <w:r>
        <w:rPr>
          <w:sz w:val="22"/>
          <w:szCs w:val="22"/>
        </w:rPr>
        <w:t xml:space="preserve"> </w:t>
      </w:r>
      <w:r w:rsidRPr="00636519">
        <w:rPr>
          <w:sz w:val="22"/>
          <w:szCs w:val="22"/>
        </w:rPr>
        <w:t>Mit s</w:t>
      </w:r>
      <w:r w:rsidRPr="00636519">
        <w:rPr>
          <w:rStyle w:val="st"/>
          <w:sz w:val="22"/>
          <w:szCs w:val="22"/>
        </w:rPr>
        <w:t xml:space="preserve">einem </w:t>
      </w:r>
      <w:r w:rsidRPr="00636519">
        <w:rPr>
          <w:iCs/>
          <w:sz w:val="22"/>
          <w:szCs w:val="22"/>
        </w:rPr>
        <w:t>reichhaltigen Liedrepertoire</w:t>
      </w:r>
      <w:r>
        <w:rPr>
          <w:iCs/>
          <w:sz w:val="22"/>
          <w:szCs w:val="22"/>
        </w:rPr>
        <w:t xml:space="preserve"> </w:t>
      </w:r>
      <w:r w:rsidRPr="00636519">
        <w:rPr>
          <w:sz w:val="22"/>
          <w:szCs w:val="22"/>
        </w:rPr>
        <w:t xml:space="preserve">gastierte Wörner unter anderem in Bern, Istanbul, Leipzig, München, Salzburg, Toblach, Tokyo und Zürich. Seine Einspielungen von Schuberts Winterreise und Schwanengesang </w:t>
      </w:r>
      <w:r>
        <w:rPr>
          <w:sz w:val="22"/>
          <w:szCs w:val="22"/>
        </w:rPr>
        <w:t>–</w:t>
      </w:r>
      <w:r w:rsidRPr="00636519">
        <w:rPr>
          <w:sz w:val="22"/>
          <w:szCs w:val="22"/>
        </w:rPr>
        <w:t xml:space="preserve"> jeweils auf einem originalen Hammerflügel der Biedermeier-Zeit (ARS) –</w:t>
      </w:r>
      <w:r>
        <w:rPr>
          <w:sz w:val="22"/>
          <w:szCs w:val="22"/>
        </w:rPr>
        <w:t xml:space="preserve"> </w:t>
      </w:r>
      <w:r w:rsidRPr="00636519">
        <w:rPr>
          <w:sz w:val="22"/>
          <w:szCs w:val="22"/>
        </w:rPr>
        <w:t xml:space="preserve">wurden in der Fachpresse als „exemplarisch und berührend“ gelobt. Als </w:t>
      </w:r>
      <w:proofErr w:type="spellStart"/>
      <w:r w:rsidRPr="00636519">
        <w:rPr>
          <w:sz w:val="22"/>
          <w:szCs w:val="22"/>
        </w:rPr>
        <w:t>Artistic</w:t>
      </w:r>
      <w:proofErr w:type="spellEnd"/>
      <w:r>
        <w:rPr>
          <w:sz w:val="22"/>
          <w:szCs w:val="22"/>
        </w:rPr>
        <w:t xml:space="preserve"> </w:t>
      </w:r>
      <w:proofErr w:type="spellStart"/>
      <w:r w:rsidRPr="00636519">
        <w:rPr>
          <w:sz w:val="22"/>
          <w:szCs w:val="22"/>
        </w:rPr>
        <w:t>Director</w:t>
      </w:r>
      <w:proofErr w:type="spellEnd"/>
      <w:r w:rsidRPr="00636519">
        <w:rPr>
          <w:sz w:val="22"/>
          <w:szCs w:val="22"/>
        </w:rPr>
        <w:t xml:space="preserve"> des Deutsch-Japanischen Liedforums Tokyo und Mitbegründer der Biennale „Kirchheimer Liedersommer“ bringt </w:t>
      </w:r>
      <w:r>
        <w:rPr>
          <w:sz w:val="22"/>
          <w:szCs w:val="22"/>
        </w:rPr>
        <w:t xml:space="preserve">er sich </w:t>
      </w:r>
      <w:r w:rsidRPr="00636519">
        <w:rPr>
          <w:sz w:val="22"/>
          <w:szCs w:val="22"/>
        </w:rPr>
        <w:t xml:space="preserve">auch als Veranstalter aktiv für die Pflege des Kunstlieds in beiden Ländern ein. Die erste CD-Einspielung im Rahmen des DJL mit Masato Suzuki erfolgte auf einem historischen Streicher-Flügel von 1870 mit </w:t>
      </w:r>
      <w:proofErr w:type="spellStart"/>
      <w:r>
        <w:rPr>
          <w:sz w:val="22"/>
          <w:szCs w:val="22"/>
        </w:rPr>
        <w:t>Brahmsʼ</w:t>
      </w:r>
      <w:proofErr w:type="spellEnd"/>
      <w:r w:rsidRPr="00636519">
        <w:rPr>
          <w:sz w:val="22"/>
          <w:szCs w:val="22"/>
        </w:rPr>
        <w:t xml:space="preserve"> Zyklus „Die Schöne Magelone“. </w:t>
      </w:r>
    </w:p>
    <w:p w:rsidR="00B700E3" w:rsidRPr="00636519" w:rsidRDefault="00B700E3" w:rsidP="00B700E3">
      <w:pPr>
        <w:spacing w:before="120"/>
        <w:jc w:val="both"/>
        <w:rPr>
          <w:sz w:val="22"/>
          <w:szCs w:val="22"/>
        </w:rPr>
      </w:pPr>
      <w:r w:rsidRPr="00636519">
        <w:rPr>
          <w:sz w:val="22"/>
          <w:szCs w:val="22"/>
        </w:rPr>
        <w:t>Zugleich ist ihm der Einsatz für die Musik unserer Zeit ein wichtiges Anliegen</w:t>
      </w:r>
      <w:r>
        <w:rPr>
          <w:sz w:val="22"/>
          <w:szCs w:val="22"/>
        </w:rPr>
        <w:t xml:space="preserve">. Mehrere Komponisten schrieben eigens Werke für ihn, </w:t>
      </w:r>
      <w:r w:rsidRPr="00636519">
        <w:rPr>
          <w:sz w:val="22"/>
          <w:szCs w:val="22"/>
        </w:rPr>
        <w:t xml:space="preserve">wie das im Triester Dom uraufgeführte „Canticum </w:t>
      </w:r>
      <w:proofErr w:type="spellStart"/>
      <w:r w:rsidRPr="00636519">
        <w:rPr>
          <w:sz w:val="22"/>
          <w:szCs w:val="22"/>
        </w:rPr>
        <w:t>Canticorum</w:t>
      </w:r>
      <w:proofErr w:type="spellEnd"/>
      <w:r w:rsidRPr="00636519">
        <w:rPr>
          <w:sz w:val="22"/>
          <w:szCs w:val="22"/>
        </w:rPr>
        <w:t xml:space="preserve">” von Marco </w:t>
      </w:r>
      <w:proofErr w:type="spellStart"/>
      <w:r w:rsidRPr="00636519">
        <w:rPr>
          <w:sz w:val="22"/>
          <w:szCs w:val="22"/>
        </w:rPr>
        <w:t>Sofianopoulo</w:t>
      </w:r>
      <w:proofErr w:type="spellEnd"/>
      <w:r w:rsidRPr="00636519">
        <w:rPr>
          <w:sz w:val="22"/>
          <w:szCs w:val="22"/>
        </w:rPr>
        <w:t xml:space="preserve">, Axel Ruoffs „Memento </w:t>
      </w:r>
      <w:proofErr w:type="spellStart"/>
      <w:r w:rsidRPr="00636519">
        <w:rPr>
          <w:sz w:val="22"/>
          <w:szCs w:val="22"/>
        </w:rPr>
        <w:t>creatoris</w:t>
      </w:r>
      <w:proofErr w:type="spellEnd"/>
      <w:r>
        <w:rPr>
          <w:sz w:val="22"/>
          <w:szCs w:val="22"/>
        </w:rPr>
        <w:t xml:space="preserve"> </w:t>
      </w:r>
      <w:proofErr w:type="spellStart"/>
      <w:r w:rsidRPr="00636519">
        <w:rPr>
          <w:sz w:val="22"/>
          <w:szCs w:val="22"/>
        </w:rPr>
        <w:t>tui</w:t>
      </w:r>
      <w:proofErr w:type="spellEnd"/>
      <w:r w:rsidRPr="00636519">
        <w:rPr>
          <w:sz w:val="22"/>
          <w:szCs w:val="22"/>
        </w:rPr>
        <w:t>“ oder die „</w:t>
      </w:r>
      <w:proofErr w:type="spellStart"/>
      <w:r w:rsidRPr="00636519">
        <w:rPr>
          <w:sz w:val="22"/>
          <w:szCs w:val="22"/>
        </w:rPr>
        <w:t>Lamentatio</w:t>
      </w:r>
      <w:proofErr w:type="spellEnd"/>
      <w:r w:rsidRPr="00636519">
        <w:rPr>
          <w:sz w:val="22"/>
          <w:szCs w:val="22"/>
        </w:rPr>
        <w:t>” sowie das „Triptychon” von Werner Jacob bei den Sebalder Nachtkonzerten Nürnberg (Produktion für den Bayerischen Rundfunk).</w:t>
      </w:r>
    </w:p>
    <w:p w:rsidR="00B700E3" w:rsidRPr="00636519" w:rsidRDefault="00B700E3" w:rsidP="00B700E3">
      <w:pPr>
        <w:spacing w:before="120"/>
        <w:jc w:val="both"/>
        <w:rPr>
          <w:sz w:val="22"/>
          <w:szCs w:val="22"/>
        </w:rPr>
      </w:pPr>
      <w:r w:rsidRPr="00636519">
        <w:rPr>
          <w:sz w:val="22"/>
          <w:szCs w:val="22"/>
        </w:rPr>
        <w:t xml:space="preserve">Sein erfolgreiches Operndebüt gab </w:t>
      </w:r>
      <w:r>
        <w:rPr>
          <w:sz w:val="22"/>
          <w:szCs w:val="22"/>
        </w:rPr>
        <w:t>er</w:t>
      </w:r>
      <w:r w:rsidRPr="00636519">
        <w:rPr>
          <w:sz w:val="22"/>
          <w:szCs w:val="22"/>
        </w:rPr>
        <w:t xml:space="preserve"> in Solothurn in Rousseaus Le </w:t>
      </w:r>
      <w:proofErr w:type="spellStart"/>
      <w:r w:rsidRPr="00636519">
        <w:rPr>
          <w:sz w:val="22"/>
          <w:szCs w:val="22"/>
        </w:rPr>
        <w:t>devin</w:t>
      </w:r>
      <w:proofErr w:type="spellEnd"/>
      <w:r w:rsidRPr="00636519">
        <w:rPr>
          <w:sz w:val="22"/>
          <w:szCs w:val="22"/>
        </w:rPr>
        <w:t xml:space="preserve"> du </w:t>
      </w:r>
      <w:proofErr w:type="spellStart"/>
      <w:r w:rsidRPr="00636519">
        <w:rPr>
          <w:sz w:val="22"/>
          <w:szCs w:val="22"/>
        </w:rPr>
        <w:t>village</w:t>
      </w:r>
      <w:proofErr w:type="spellEnd"/>
      <w:r w:rsidRPr="00636519">
        <w:rPr>
          <w:sz w:val="22"/>
          <w:szCs w:val="22"/>
        </w:rPr>
        <w:t xml:space="preserve"> (</w:t>
      </w:r>
      <w:proofErr w:type="spellStart"/>
      <w:r w:rsidRPr="00636519">
        <w:rPr>
          <w:sz w:val="22"/>
          <w:szCs w:val="22"/>
        </w:rPr>
        <w:t>cpo</w:t>
      </w:r>
      <w:proofErr w:type="spellEnd"/>
      <w:r w:rsidRPr="00636519">
        <w:rPr>
          <w:sz w:val="22"/>
          <w:szCs w:val="22"/>
        </w:rPr>
        <w:t xml:space="preserve">). Beim Murten Classics reüssierte er als Dulcamara in Donizettis </w:t>
      </w:r>
      <w:proofErr w:type="spellStart"/>
      <w:r w:rsidRPr="00636519">
        <w:rPr>
          <w:sz w:val="22"/>
          <w:szCs w:val="22"/>
        </w:rPr>
        <w:t>L’elisir</w:t>
      </w:r>
      <w:proofErr w:type="spellEnd"/>
      <w:r w:rsidRPr="00636519">
        <w:rPr>
          <w:sz w:val="22"/>
          <w:szCs w:val="22"/>
        </w:rPr>
        <w:t xml:space="preserve"> </w:t>
      </w:r>
      <w:proofErr w:type="spellStart"/>
      <w:r w:rsidRPr="00636519">
        <w:rPr>
          <w:sz w:val="22"/>
          <w:szCs w:val="22"/>
        </w:rPr>
        <w:t>d’amore</w:t>
      </w:r>
      <w:proofErr w:type="spellEnd"/>
      <w:r w:rsidRPr="00636519">
        <w:rPr>
          <w:sz w:val="22"/>
          <w:szCs w:val="22"/>
        </w:rPr>
        <w:t xml:space="preserve">. Gefeiert wurden seine Darstellung als Nanni in Haydns </w:t>
      </w:r>
      <w:proofErr w:type="spellStart"/>
      <w:r w:rsidRPr="00636519">
        <w:rPr>
          <w:sz w:val="22"/>
          <w:szCs w:val="22"/>
        </w:rPr>
        <w:t>L’infedeltàdelusa</w:t>
      </w:r>
      <w:proofErr w:type="spellEnd"/>
      <w:r w:rsidRPr="00636519">
        <w:rPr>
          <w:sz w:val="22"/>
          <w:szCs w:val="22"/>
        </w:rPr>
        <w:t xml:space="preserve"> in Mailand und München ebenso wie seine Interpretationen als Sander in </w:t>
      </w:r>
      <w:proofErr w:type="spellStart"/>
      <w:r w:rsidRPr="00636519">
        <w:rPr>
          <w:sz w:val="22"/>
          <w:szCs w:val="22"/>
        </w:rPr>
        <w:t>Gretrys</w:t>
      </w:r>
      <w:proofErr w:type="spellEnd"/>
      <w:r>
        <w:rPr>
          <w:sz w:val="22"/>
          <w:szCs w:val="22"/>
        </w:rPr>
        <w:t xml:space="preserve"> </w:t>
      </w:r>
      <w:proofErr w:type="spellStart"/>
      <w:r w:rsidRPr="00636519">
        <w:rPr>
          <w:sz w:val="22"/>
          <w:szCs w:val="22"/>
        </w:rPr>
        <w:t>Zémire</w:t>
      </w:r>
      <w:proofErr w:type="spellEnd"/>
      <w:r w:rsidRPr="00636519">
        <w:rPr>
          <w:sz w:val="22"/>
          <w:szCs w:val="22"/>
        </w:rPr>
        <w:t xml:space="preserve"> et </w:t>
      </w:r>
      <w:proofErr w:type="spellStart"/>
      <w:r w:rsidRPr="00636519">
        <w:rPr>
          <w:sz w:val="22"/>
          <w:szCs w:val="22"/>
        </w:rPr>
        <w:t>Azor</w:t>
      </w:r>
      <w:proofErr w:type="spellEnd"/>
      <w:r w:rsidRPr="00636519">
        <w:rPr>
          <w:sz w:val="22"/>
          <w:szCs w:val="22"/>
        </w:rPr>
        <w:t xml:space="preserve"> sowie als Ulysses in </w:t>
      </w:r>
      <w:proofErr w:type="spellStart"/>
      <w:r w:rsidRPr="00636519">
        <w:rPr>
          <w:sz w:val="22"/>
          <w:szCs w:val="22"/>
        </w:rPr>
        <w:t>Gouvys</w:t>
      </w:r>
      <w:proofErr w:type="spellEnd"/>
      <w:r>
        <w:rPr>
          <w:sz w:val="22"/>
          <w:szCs w:val="22"/>
        </w:rPr>
        <w:t xml:space="preserve"> </w:t>
      </w:r>
      <w:r w:rsidRPr="00636519">
        <w:rPr>
          <w:sz w:val="22"/>
          <w:szCs w:val="22"/>
        </w:rPr>
        <w:t xml:space="preserve">spätromantischer Oper </w:t>
      </w:r>
      <w:proofErr w:type="spellStart"/>
      <w:r w:rsidRPr="00636519">
        <w:rPr>
          <w:sz w:val="22"/>
          <w:szCs w:val="22"/>
        </w:rPr>
        <w:t>Polyxena</w:t>
      </w:r>
      <w:proofErr w:type="spellEnd"/>
      <w:r w:rsidRPr="00636519">
        <w:rPr>
          <w:sz w:val="22"/>
          <w:szCs w:val="22"/>
        </w:rPr>
        <w:t>.</w:t>
      </w:r>
    </w:p>
    <w:p w:rsidR="00B700E3" w:rsidRPr="00636519" w:rsidRDefault="00B700E3" w:rsidP="00B700E3">
      <w:pPr>
        <w:spacing w:before="120"/>
        <w:jc w:val="both"/>
        <w:rPr>
          <w:sz w:val="22"/>
          <w:szCs w:val="22"/>
        </w:rPr>
      </w:pPr>
      <w:r>
        <w:rPr>
          <w:sz w:val="22"/>
          <w:szCs w:val="22"/>
        </w:rPr>
        <w:t>S</w:t>
      </w:r>
      <w:r w:rsidRPr="00636519">
        <w:rPr>
          <w:sz w:val="22"/>
          <w:szCs w:val="22"/>
        </w:rPr>
        <w:t>ein vielseitiges Können dokumentieren rund 80 CD- und DVD-Produktionen Alter und Neuer Musik bei verschiedensten Labels</w:t>
      </w:r>
      <w:r>
        <w:rPr>
          <w:sz w:val="22"/>
          <w:szCs w:val="22"/>
        </w:rPr>
        <w:t>,</w:t>
      </w:r>
      <w:r w:rsidRPr="00636519">
        <w:rPr>
          <w:sz w:val="22"/>
          <w:szCs w:val="22"/>
        </w:rPr>
        <w:t xml:space="preserve"> darunter preisgekrönte Aufnahmen (</w:t>
      </w:r>
      <w:r w:rsidRPr="00636519">
        <w:rPr>
          <w:rStyle w:val="st"/>
          <w:sz w:val="22"/>
          <w:szCs w:val="22"/>
        </w:rPr>
        <w:t>BBC Music Magazine Choral Award</w:t>
      </w:r>
      <w:r>
        <w:rPr>
          <w:rStyle w:val="st"/>
          <w:sz w:val="22"/>
          <w:szCs w:val="22"/>
        </w:rPr>
        <w:t>,</w:t>
      </w:r>
      <w:r w:rsidRPr="00636519">
        <w:rPr>
          <w:sz w:val="22"/>
          <w:szCs w:val="22"/>
        </w:rPr>
        <w:t xml:space="preserve"> Diapason </w:t>
      </w:r>
      <w:proofErr w:type="spellStart"/>
      <w:r w:rsidRPr="00636519">
        <w:rPr>
          <w:sz w:val="22"/>
          <w:szCs w:val="22"/>
        </w:rPr>
        <w:t>d’Or</w:t>
      </w:r>
      <w:proofErr w:type="spellEnd"/>
      <w:r w:rsidRPr="00636519">
        <w:rPr>
          <w:sz w:val="22"/>
          <w:szCs w:val="22"/>
        </w:rPr>
        <w:t xml:space="preserve"> de </w:t>
      </w:r>
      <w:proofErr w:type="spellStart"/>
      <w:r w:rsidRPr="00636519">
        <w:rPr>
          <w:sz w:val="22"/>
          <w:szCs w:val="22"/>
        </w:rPr>
        <w:t>l’Année</w:t>
      </w:r>
      <w:proofErr w:type="spellEnd"/>
      <w:r w:rsidRPr="00636519">
        <w:rPr>
          <w:sz w:val="22"/>
          <w:szCs w:val="22"/>
        </w:rPr>
        <w:t>, Jahrespreis der Deutschen Schallplattenkritik)</w:t>
      </w:r>
      <w:r>
        <w:rPr>
          <w:sz w:val="22"/>
          <w:szCs w:val="22"/>
        </w:rPr>
        <w:t xml:space="preserve"> sowie</w:t>
      </w:r>
      <w:r w:rsidRPr="00636519">
        <w:rPr>
          <w:sz w:val="22"/>
          <w:szCs w:val="22"/>
        </w:rPr>
        <w:t xml:space="preserve"> TV- und Rundfunkübertragungen.</w:t>
      </w:r>
    </w:p>
    <w:p w:rsidR="00B700E3" w:rsidRPr="00636519" w:rsidRDefault="00B700E3" w:rsidP="00B700E3">
      <w:pPr>
        <w:spacing w:before="120"/>
        <w:jc w:val="both"/>
        <w:rPr>
          <w:sz w:val="22"/>
          <w:szCs w:val="22"/>
        </w:rPr>
      </w:pPr>
      <w:r w:rsidRPr="00636519">
        <w:rPr>
          <w:sz w:val="22"/>
          <w:szCs w:val="22"/>
        </w:rPr>
        <w:t>Höhepun</w:t>
      </w:r>
      <w:r>
        <w:rPr>
          <w:sz w:val="22"/>
          <w:szCs w:val="22"/>
        </w:rPr>
        <w:t>kte der letzten Saison waren Konzerte und CD-Aufnahmen (Ersteinspielungen) von Graupner-Kantaten</w:t>
      </w:r>
      <w:r w:rsidRPr="00636519">
        <w:rPr>
          <w:sz w:val="22"/>
          <w:szCs w:val="22"/>
        </w:rPr>
        <w:t xml:space="preserve"> </w:t>
      </w:r>
      <w:r>
        <w:rPr>
          <w:sz w:val="22"/>
          <w:szCs w:val="22"/>
        </w:rPr>
        <w:t xml:space="preserve">in Kirchheim und Gent, eine </w:t>
      </w:r>
      <w:proofErr w:type="spellStart"/>
      <w:r>
        <w:rPr>
          <w:sz w:val="22"/>
          <w:szCs w:val="22"/>
        </w:rPr>
        <w:t>Tournée</w:t>
      </w:r>
      <w:proofErr w:type="spellEnd"/>
      <w:r>
        <w:rPr>
          <w:sz w:val="22"/>
          <w:szCs w:val="22"/>
        </w:rPr>
        <w:t xml:space="preserve"> mit Monteverdis Selva </w:t>
      </w:r>
      <w:proofErr w:type="spellStart"/>
      <w:r>
        <w:rPr>
          <w:sz w:val="22"/>
          <w:szCs w:val="22"/>
        </w:rPr>
        <w:t>morale</w:t>
      </w:r>
      <w:proofErr w:type="spellEnd"/>
      <w:r>
        <w:rPr>
          <w:sz w:val="22"/>
          <w:szCs w:val="22"/>
        </w:rPr>
        <w:t xml:space="preserve"> e spirituale in Girona, Barcelona und Madrid, </w:t>
      </w:r>
      <w:r w:rsidRPr="00636519">
        <w:rPr>
          <w:sz w:val="22"/>
          <w:szCs w:val="22"/>
        </w:rPr>
        <w:t xml:space="preserve">Bach-Kantaten in der Berliner Philharmonie, Pergolesis La </w:t>
      </w:r>
      <w:proofErr w:type="spellStart"/>
      <w:r w:rsidRPr="00636519">
        <w:rPr>
          <w:sz w:val="22"/>
          <w:szCs w:val="22"/>
        </w:rPr>
        <w:t>serva</w:t>
      </w:r>
      <w:proofErr w:type="spellEnd"/>
      <w:r>
        <w:rPr>
          <w:sz w:val="22"/>
          <w:szCs w:val="22"/>
        </w:rPr>
        <w:t xml:space="preserve"> </w:t>
      </w:r>
      <w:proofErr w:type="spellStart"/>
      <w:r w:rsidRPr="00636519">
        <w:rPr>
          <w:sz w:val="22"/>
          <w:szCs w:val="22"/>
        </w:rPr>
        <w:t>padrona</w:t>
      </w:r>
      <w:proofErr w:type="spellEnd"/>
      <w:r w:rsidRPr="00636519">
        <w:rPr>
          <w:sz w:val="22"/>
          <w:szCs w:val="22"/>
        </w:rPr>
        <w:t xml:space="preserve"> in </w:t>
      </w:r>
      <w:r w:rsidRPr="00636519">
        <w:rPr>
          <w:rStyle w:val="st"/>
          <w:sz w:val="22"/>
          <w:szCs w:val="22"/>
        </w:rPr>
        <w:t>Klaipėda</w:t>
      </w:r>
      <w:r>
        <w:rPr>
          <w:rStyle w:val="st"/>
          <w:sz w:val="22"/>
          <w:szCs w:val="22"/>
        </w:rPr>
        <w:t>/</w:t>
      </w:r>
      <w:r w:rsidRPr="00636519">
        <w:rPr>
          <w:rStyle w:val="st"/>
          <w:sz w:val="22"/>
          <w:szCs w:val="22"/>
        </w:rPr>
        <w:t>Litauen</w:t>
      </w:r>
      <w:r w:rsidRPr="00636519">
        <w:rPr>
          <w:sz w:val="22"/>
          <w:szCs w:val="22"/>
        </w:rPr>
        <w:t xml:space="preserve">, Bachs Aeolus-Kantate in </w:t>
      </w:r>
      <w:r w:rsidRPr="00636519">
        <w:rPr>
          <w:rStyle w:val="st"/>
          <w:sz w:val="22"/>
          <w:szCs w:val="22"/>
        </w:rPr>
        <w:t>Budapest</w:t>
      </w:r>
      <w:r>
        <w:rPr>
          <w:rStyle w:val="st"/>
          <w:sz w:val="22"/>
          <w:szCs w:val="22"/>
        </w:rPr>
        <w:t xml:space="preserve"> (Radio)</w:t>
      </w:r>
      <w:r w:rsidRPr="00636519">
        <w:rPr>
          <w:rStyle w:val="st"/>
          <w:sz w:val="22"/>
          <w:szCs w:val="22"/>
        </w:rPr>
        <w:t xml:space="preserve">, </w:t>
      </w:r>
      <w:r>
        <w:rPr>
          <w:sz w:val="22"/>
          <w:szCs w:val="22"/>
        </w:rPr>
        <w:t xml:space="preserve">weltliche Kantaten von Bach (Finale der Gesamtaufnahme mit BCJ) in Tokyo sowie </w:t>
      </w:r>
      <w:r w:rsidRPr="00636519">
        <w:rPr>
          <w:sz w:val="22"/>
          <w:szCs w:val="22"/>
        </w:rPr>
        <w:t>eine US-Tour (NY Lincoln Center u.a.) mit Bachs Weihnachtsoratorium und dem Bach Collegium Japan.</w:t>
      </w:r>
    </w:p>
    <w:p w:rsidR="00B700E3" w:rsidRDefault="00B700E3" w:rsidP="00B700E3">
      <w:pPr>
        <w:spacing w:before="120"/>
        <w:jc w:val="both"/>
        <w:rPr>
          <w:sz w:val="22"/>
          <w:szCs w:val="22"/>
        </w:rPr>
      </w:pPr>
      <w:r>
        <w:rPr>
          <w:sz w:val="22"/>
          <w:szCs w:val="22"/>
        </w:rPr>
        <w:t>Im kommenden Jahr stehen unter anderem Auftritte in Valletta/Malta und Verona (Bach-Solokantaten), Basel (Abendmusiken), Tokyo (Bach Jagdkantate), Trogen (Konzerte und DVD-Aufnahmen Bachkantaten</w:t>
      </w:r>
      <w:r w:rsidRPr="00636519">
        <w:rPr>
          <w:sz w:val="22"/>
          <w:szCs w:val="22"/>
        </w:rPr>
        <w:t xml:space="preserve">), </w:t>
      </w:r>
      <w:r>
        <w:rPr>
          <w:sz w:val="22"/>
          <w:szCs w:val="22"/>
        </w:rPr>
        <w:t xml:space="preserve">Fulda (Gebel Johannespassion), Yokohama (Haydn Schöpfung), </w:t>
      </w:r>
      <w:bookmarkStart w:id="0" w:name="_GoBack"/>
      <w:bookmarkEnd w:id="0"/>
      <w:r>
        <w:rPr>
          <w:sz w:val="22"/>
          <w:szCs w:val="22"/>
        </w:rPr>
        <w:t>Gent (Bach, Telemann, Graupner) und Lübeck (Barocke Hochzeitsmusik) im Kalender.</w:t>
      </w:r>
    </w:p>
    <w:p w:rsidR="00B700E3" w:rsidRPr="007C114C" w:rsidRDefault="00B700E3" w:rsidP="00B700E3">
      <w:pPr>
        <w:spacing w:before="120"/>
        <w:jc w:val="both"/>
      </w:pPr>
      <w:r w:rsidRPr="00636519">
        <w:rPr>
          <w:sz w:val="22"/>
          <w:szCs w:val="22"/>
        </w:rPr>
        <w:t xml:space="preserve">Dominik Wörner ist Gründer des Kirchheimer </w:t>
      </w:r>
      <w:proofErr w:type="spellStart"/>
      <w:r w:rsidRPr="00636519">
        <w:rPr>
          <w:sz w:val="22"/>
          <w:szCs w:val="22"/>
        </w:rPr>
        <w:t>VokalConsorts</w:t>
      </w:r>
      <w:proofErr w:type="spellEnd"/>
      <w:r w:rsidRPr="00636519">
        <w:rPr>
          <w:sz w:val="22"/>
          <w:szCs w:val="22"/>
        </w:rPr>
        <w:t xml:space="preserve">, des Kirchheimer </w:t>
      </w:r>
      <w:proofErr w:type="spellStart"/>
      <w:r w:rsidRPr="00636519">
        <w:rPr>
          <w:sz w:val="22"/>
          <w:szCs w:val="22"/>
        </w:rPr>
        <w:t>BachConsorts</w:t>
      </w:r>
      <w:proofErr w:type="spellEnd"/>
      <w:r w:rsidRPr="00636519">
        <w:rPr>
          <w:sz w:val="22"/>
          <w:szCs w:val="22"/>
        </w:rPr>
        <w:t xml:space="preserve">, Mitbegründer von </w:t>
      </w:r>
      <w:proofErr w:type="spellStart"/>
      <w:r w:rsidRPr="00636519">
        <w:rPr>
          <w:sz w:val="22"/>
          <w:szCs w:val="22"/>
        </w:rPr>
        <w:t>Sette</w:t>
      </w:r>
      <w:proofErr w:type="spellEnd"/>
      <w:r w:rsidRPr="00636519">
        <w:rPr>
          <w:sz w:val="22"/>
          <w:szCs w:val="22"/>
        </w:rPr>
        <w:t xml:space="preserve"> Voci sowie Künstlerischer Leiter der von ihm in seiner pfälzischen Heimat initiierten Konzertreihe </w:t>
      </w:r>
      <w:r>
        <w:rPr>
          <w:sz w:val="22"/>
          <w:szCs w:val="22"/>
        </w:rPr>
        <w:t>„</w:t>
      </w:r>
      <w:r w:rsidRPr="00636519">
        <w:rPr>
          <w:sz w:val="22"/>
          <w:szCs w:val="22"/>
        </w:rPr>
        <w:t>Kirchheimer Konzertwinter</w:t>
      </w:r>
      <w:r>
        <w:rPr>
          <w:sz w:val="22"/>
          <w:szCs w:val="22"/>
        </w:rPr>
        <w:t>“</w:t>
      </w:r>
      <w:r w:rsidRPr="00636519">
        <w:rPr>
          <w:sz w:val="22"/>
          <w:szCs w:val="22"/>
        </w:rPr>
        <w:t xml:space="preserve"> (www.konzertwinter.de).</w:t>
      </w:r>
    </w:p>
    <w:p w:rsidR="004C50F7" w:rsidRDefault="004C50F7"/>
    <w:sectPr w:rsidR="004C50F7" w:rsidSect="00B700E3">
      <w:headerReference w:type="default" r:id="rId6"/>
      <w:pgSz w:w="11906" w:h="16838" w:code="9"/>
      <w:pgMar w:top="1134" w:right="1134" w:bottom="1077" w:left="1134" w:header="1134"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252A" w:rsidRDefault="0025252A" w:rsidP="00B700E3">
      <w:r>
        <w:separator/>
      </w:r>
    </w:p>
  </w:endnote>
  <w:endnote w:type="continuationSeparator" w:id="0">
    <w:p w:rsidR="0025252A" w:rsidRDefault="0025252A" w:rsidP="00B70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252A" w:rsidRDefault="0025252A" w:rsidP="00B700E3">
      <w:r>
        <w:separator/>
      </w:r>
    </w:p>
  </w:footnote>
  <w:footnote w:type="continuationSeparator" w:id="0">
    <w:p w:rsidR="0025252A" w:rsidRDefault="0025252A" w:rsidP="00B700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363B" w:rsidRDefault="00F91423" w:rsidP="00A6368A">
    <w:pPr>
      <w:pStyle w:val="Kopfzeile"/>
      <w:rPr>
        <w:rFonts w:ascii="Arial" w:hAnsi="Arial"/>
        <w:caps/>
        <w:spacing w:val="40"/>
        <w:sz w:val="20"/>
      </w:rPr>
    </w:pPr>
    <w:r>
      <w:rPr>
        <w:rFonts w:ascii="Arial" w:hAnsi="Arial"/>
        <w:caps/>
        <w:noProof/>
        <w:spacing w:val="40"/>
        <w:sz w:val="20"/>
      </w:rPr>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103505</wp:posOffset>
              </wp:positionV>
              <wp:extent cx="6113145" cy="4445"/>
              <wp:effectExtent l="10795" t="8255" r="10160" b="63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3145" cy="44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BA184"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8.15pt" to="481.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" strokeweight="1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0E3"/>
    <w:rsid w:val="0025252A"/>
    <w:rsid w:val="004C50F7"/>
    <w:rsid w:val="0059059B"/>
    <w:rsid w:val="009C1CBF"/>
    <w:rsid w:val="00B700E3"/>
    <w:rsid w:val="00D1157D"/>
    <w:rsid w:val="00E51A73"/>
    <w:rsid w:val="00F914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CB0BA1C-67C2-4C9B-B9C3-1E35915D5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700E3"/>
    <w:pPr>
      <w:spacing w:after="0" w:line="240" w:lineRule="auto"/>
    </w:pPr>
    <w:rPr>
      <w:rFonts w:ascii="Times New Roman" w:eastAsia="Times New Roman" w:hAnsi="Times New Roman"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B700E3"/>
    <w:pPr>
      <w:tabs>
        <w:tab w:val="center" w:pos="4536"/>
        <w:tab w:val="right" w:pos="9072"/>
      </w:tabs>
    </w:pPr>
  </w:style>
  <w:style w:type="character" w:customStyle="1" w:styleId="KopfzeileZchn">
    <w:name w:val="Kopfzeile Zchn"/>
    <w:basedOn w:val="Absatz-Standardschriftart"/>
    <w:link w:val="Kopfzeile"/>
    <w:rsid w:val="00B700E3"/>
    <w:rPr>
      <w:rFonts w:ascii="Times New Roman" w:eastAsia="Times New Roman" w:hAnsi="Times New Roman" w:cs="Times New Roman"/>
      <w:sz w:val="24"/>
      <w:szCs w:val="20"/>
      <w:lang w:eastAsia="de-DE"/>
    </w:rPr>
  </w:style>
  <w:style w:type="paragraph" w:styleId="Fuzeile">
    <w:name w:val="footer"/>
    <w:basedOn w:val="Standard"/>
    <w:link w:val="FuzeileZchn"/>
    <w:uiPriority w:val="99"/>
    <w:rsid w:val="00B700E3"/>
    <w:pPr>
      <w:tabs>
        <w:tab w:val="center" w:pos="4536"/>
        <w:tab w:val="right" w:pos="9072"/>
      </w:tabs>
    </w:pPr>
  </w:style>
  <w:style w:type="character" w:customStyle="1" w:styleId="FuzeileZchn">
    <w:name w:val="Fußzeile Zchn"/>
    <w:basedOn w:val="Absatz-Standardschriftart"/>
    <w:link w:val="Fuzeile"/>
    <w:uiPriority w:val="99"/>
    <w:rsid w:val="00B700E3"/>
    <w:rPr>
      <w:rFonts w:ascii="Times New Roman" w:eastAsia="Times New Roman" w:hAnsi="Times New Roman" w:cs="Times New Roman"/>
      <w:sz w:val="24"/>
      <w:szCs w:val="20"/>
    </w:rPr>
  </w:style>
  <w:style w:type="character" w:customStyle="1" w:styleId="st">
    <w:name w:val="st"/>
    <w:basedOn w:val="Absatz-Standardschriftart"/>
    <w:rsid w:val="00B700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606</Words>
  <Characters>3820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Dominik</dc:creator>
  <cp:lastModifiedBy>W.Wörner</cp:lastModifiedBy>
  <cp:revision>2</cp:revision>
  <cp:lastPrinted>2018-12-14T08:34:00Z</cp:lastPrinted>
  <dcterms:created xsi:type="dcterms:W3CDTF">2018-12-17T21:59:00Z</dcterms:created>
  <dcterms:modified xsi:type="dcterms:W3CDTF">2018-12-17T21:59:00Z</dcterms:modified>
</cp:coreProperties>
</file>